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80" w:lineRule="auto"/>
        <w:jc w:val="center"/>
        <w:rPr>
          <w:sz w:val="22"/>
          <w:szCs w:val="22"/>
        </w:rPr>
      </w:pPr>
      <w:r>
        <w:rPr>
          <w:sz w:val="22"/>
          <w:szCs w:val="22"/>
        </w:rPr>
        <w:t>DESCRIPTION OF ASSIGNMENT</w:t>
      </w:r>
    </w:p>
    <w:p>
      <w:pPr>
        <w:tabs>
          <w:tab w:val="left" w:pos="288"/>
          <w:tab w:val="left" w:pos="3888"/>
          <w:tab w:val="left" w:pos="4320"/>
          <w:tab w:val="left" w:pos="4860"/>
        </w:tabs>
        <w:spacing w:after="0" w:line="240" w:lineRule="auto"/>
        <w:jc w:val="both"/>
        <w:rPr>
          <w:rFonts w:cs="Arial"/>
          <w:b/>
          <w:bCs/>
          <w:color w:val="000000" w:themeColor="text1"/>
          <w:u w:val="single"/>
          <w14:textFill>
            <w14:solidFill>
              <w14:schemeClr w14:val="tx1"/>
            </w14:solidFill>
          </w14:textFill>
        </w:rPr>
      </w:pPr>
    </w:p>
    <w:p>
      <w:pPr>
        <w:tabs>
          <w:tab w:val="left" w:pos="288"/>
          <w:tab w:val="left" w:pos="3888"/>
          <w:tab w:val="left" w:pos="4320"/>
          <w:tab w:val="left" w:pos="4860"/>
        </w:tabs>
        <w:spacing w:after="0" w:line="480" w:lineRule="auto"/>
        <w:jc w:val="both"/>
        <w:rPr>
          <w:rFonts w:cs="Arial"/>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title:                                </w:t>
      </w:r>
      <w:r>
        <w:rPr>
          <w:rFonts w:cs="Arial"/>
          <w:bCs/>
          <w:color w:val="000000" w:themeColor="text1"/>
          <w14:textFill>
            <w14:solidFill>
              <w14:schemeClr w14:val="tx1"/>
            </w14:solidFill>
          </w14:textFill>
        </w:rPr>
        <w:t>Environmental Outreach</w:t>
      </w:r>
      <w:r>
        <w:rPr>
          <w:rFonts w:cs="Arial"/>
          <w:bCs/>
          <w:color w:val="000000" w:themeColor="text1"/>
          <w:lang w:val="en-US"/>
          <w14:textFill>
            <w14:solidFill>
              <w14:schemeClr w14:val="tx1"/>
            </w14:solidFill>
          </w14:textFill>
        </w:rPr>
        <w:t xml:space="preserve"> Junior Officer </w:t>
      </w:r>
    </w:p>
    <w:p>
      <w:pPr>
        <w:tabs>
          <w:tab w:val="left" w:pos="288"/>
          <w:tab w:val="left" w:pos="2880"/>
          <w:tab w:val="left" w:pos="3168"/>
          <w:tab w:val="left" w:pos="3888"/>
          <w:tab w:val="left" w:pos="4320"/>
          <w:tab w:val="left" w:pos="4860"/>
        </w:tabs>
        <w:spacing w:after="0" w:line="480" w:lineRule="auto"/>
        <w:jc w:val="both"/>
        <w:rPr>
          <w:rFonts w:cs="Arial"/>
          <w:color w:val="000000" w:themeColor="text1"/>
          <w:lang w:val="fr-FR"/>
          <w14:textFill>
            <w14:solidFill>
              <w14:schemeClr w14:val="tx1"/>
            </w14:solidFill>
          </w14:textFill>
        </w:rPr>
      </w:pPr>
      <w:r>
        <w:rPr>
          <w:rFonts w:cs="Arial"/>
          <w:b/>
          <w:bCs/>
          <w:color w:val="000000" w:themeColor="text1"/>
          <w:lang w:val="fr-FR"/>
          <w14:textFill>
            <w14:solidFill>
              <w14:schemeClr w14:val="tx1"/>
            </w14:solidFill>
          </w14:textFill>
        </w:rPr>
        <w:t xml:space="preserve">UN Host Entity : </w:t>
      </w:r>
      <w:r>
        <w:rPr>
          <w:rFonts w:cs="Arial"/>
          <w:b/>
          <w:bCs/>
          <w:color w:val="000000" w:themeColor="text1"/>
          <w:lang w:val="fr-FR"/>
          <w14:textFill>
            <w14:solidFill>
              <w14:schemeClr w14:val="tx1"/>
            </w14:solidFill>
          </w14:textFill>
        </w:rPr>
        <w:tab/>
      </w:r>
      <w:r>
        <w:rPr>
          <w:rFonts w:cs="Arial"/>
          <w:b/>
          <w:bCs/>
          <w:color w:val="000000" w:themeColor="text1"/>
          <w:lang w:val="fr-FR"/>
          <w14:textFill>
            <w14:solidFill>
              <w14:schemeClr w14:val="tx1"/>
            </w14:solidFill>
          </w14:textFill>
        </w:rPr>
        <w:tab/>
      </w:r>
      <w:r>
        <w:rPr>
          <w:rFonts w:cs="Arial"/>
          <w:b/>
          <w:bCs/>
          <w:color w:val="000000" w:themeColor="text1"/>
          <w:lang w:val="fr-FR"/>
          <w14:textFill>
            <w14:solidFill>
              <w14:schemeClr w14:val="tx1"/>
            </w14:solidFill>
          </w14:textFill>
        </w:rPr>
        <w:t xml:space="preserve">          </w:t>
      </w:r>
      <w:r>
        <w:rPr>
          <w:rFonts w:cs="Arial"/>
          <w:color w:val="000000" w:themeColor="text1"/>
          <w:lang w:val="fr-FR"/>
          <w14:textFill>
            <w14:solidFill>
              <w14:schemeClr w14:val="tx1"/>
            </w14:solidFill>
          </w14:textFill>
        </w:rPr>
        <w:t>United Nations Environnent Programme (UNEP)</w:t>
      </w:r>
      <w:r>
        <w:rPr>
          <w:rFonts w:cs="Arial"/>
          <w:b/>
          <w:bCs/>
          <w:color w:val="000000" w:themeColor="text1"/>
          <w:lang w:val="fr-FR"/>
          <w14:textFill>
            <w14:solidFill>
              <w14:schemeClr w14:val="tx1"/>
            </w14:solidFill>
          </w14:textFill>
        </w:rPr>
        <w:t xml:space="preserve">  </w:t>
      </w:r>
      <w:r>
        <w:rPr>
          <w:rFonts w:cs="Arial"/>
          <w:b/>
          <w:bCs/>
          <w:color w:val="000000" w:themeColor="text1"/>
          <w:lang w:val="fr-FR"/>
          <w14:textFill>
            <w14:solidFill>
              <w14:schemeClr w14:val="tx1"/>
            </w14:solidFill>
          </w14:textFill>
        </w:rPr>
        <w:tab/>
      </w:r>
    </w:p>
    <w:p>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Ethiopia</w:t>
      </w:r>
    </w:p>
    <w:p>
      <w:pPr>
        <w:tabs>
          <w:tab w:val="left" w:pos="288"/>
          <w:tab w:val="left" w:pos="2880"/>
          <w:tab w:val="left" w:pos="3168"/>
          <w:tab w:val="left" w:pos="3888"/>
          <w:tab w:val="left" w:pos="4320"/>
          <w:tab w:val="left" w:pos="4860"/>
        </w:tabs>
        <w:spacing w:after="0" w:line="480" w:lineRule="auto"/>
        <w:jc w:val="both"/>
        <w:rPr>
          <w:rFonts w:cs="Arial"/>
          <w:color w:val="FF0000"/>
        </w:rPr>
      </w:pPr>
      <w:r>
        <w:rPr>
          <w:rFonts w:cs="Arial"/>
          <w:b/>
          <w:bCs/>
          <w:color w:val="000000" w:themeColor="text1"/>
          <w14:textFill>
            <w14:solidFill>
              <w14:schemeClr w14:val="tx1"/>
            </w14:solidFill>
          </w14:textFill>
        </w:rPr>
        <w:t>Duty station: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Addis Ababa</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University Volunteer</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Possibility of extension:</w:t>
      </w:r>
      <w:r>
        <w:rPr>
          <w:rFonts w:cs="Arial"/>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No</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August 2025</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13. Climate Action</w:t>
          </w:r>
        </w:sdtContent>
      </w:sdt>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480" w:lineRule="auto"/>
        <w:jc w:val="both"/>
        <w:rPr>
          <w:rFonts w:ascii="Times New Roman" w:hAnsi="Times New Roman" w:eastAsia="Times New Roman"/>
          <w:color w:val="auto"/>
          <w:sz w:val="24"/>
          <w:szCs w:val="24"/>
          <w:lang w:val="en-US"/>
        </w:rPr>
      </w:pPr>
      <w:r>
        <w:rPr>
          <w:rFonts w:cs="Arial"/>
          <w:b/>
          <w:bCs/>
          <w:color w:val="000000" w:themeColor="text1"/>
          <w14:textFill>
            <w14:solidFill>
              <w14:schemeClr w14:val="tx1"/>
            </w14:solidFill>
          </w14:textFill>
        </w:rPr>
        <w:t>Organization mission and objectives</w:t>
      </w:r>
    </w:p>
    <w:p>
      <w:pPr>
        <w:shd w:val="clear" w:color="auto" w:fill="FFFFFF" w:themeFill="background1"/>
        <w:jc w:val="both"/>
        <w:rPr>
          <w:rFonts w:cs="Arial"/>
          <w:color w:val="000000" w:themeColor="text1"/>
          <w14:textFill>
            <w14:solidFill>
              <w14:schemeClr w14:val="tx1"/>
            </w14:solidFill>
          </w14:textFill>
        </w:rPr>
      </w:pPr>
      <w:r>
        <w:rPr>
          <w:rFonts w:eastAsia="Calibri" w:cs="Arial"/>
          <w:color w:val="auto"/>
          <w:lang w:val="en-US" w:eastAsia="zh-CN" w:bidi="ar"/>
        </w:rPr>
        <w:t>The UNEP Addis Ababa Office is a liaison office to the African Union, the Economic Commission for Africa and Ethiopia, whose aim is to facilitate the participation of UNEP in the provision of inter-agency support to regional institutions and processes. A</w:t>
      </w:r>
      <w:r>
        <w:rPr>
          <w:rFonts w:cs="Arial"/>
          <w:color w:val="000000" w:themeColor="text1"/>
          <w14:textFill>
            <w14:solidFill>
              <w14:schemeClr w14:val="tx1"/>
            </w14:solidFill>
          </w14:textFill>
        </w:rPr>
        <w:t>s an accredited entity to Ethiopia, it is a member of the UN Country Team and works with national environment institutions, UNEP is also mandated to enhance public awareness on Environmental issues in Ethiopia by successfully organizing and developing environmental outreach programmes, as well as by mobilizing adequate resources to enhance its programme of work in Ethiopia.</w:t>
      </w:r>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pPr>
        <w:tabs>
          <w:tab w:val="left" w:pos="4860"/>
        </w:tabs>
        <w:spacing w:after="0" w:line="240" w:lineRule="auto"/>
        <w:jc w:val="both"/>
        <w:rPr>
          <w:rFonts w:cs="Arial"/>
          <w:b/>
          <w:bCs/>
          <w:color w:val="000000" w:themeColor="text1"/>
          <w14:textFill>
            <w14:solidFill>
              <w14:schemeClr w14:val="tx1"/>
            </w14:solidFill>
          </w14:textFill>
        </w:rPr>
      </w:pPr>
    </w:p>
    <w:p>
      <w:pPr>
        <w:spacing w:after="0"/>
        <w:jc w:val="both"/>
        <w:rPr>
          <w:rStyle w:val="43"/>
          <w:rFonts w:eastAsia="Calibri" w:cs="Arial"/>
          <w:color w:val="auto"/>
          <w:lang w:val="en-US" w:eastAsia="zh-CN" w:bidi="ar"/>
        </w:rPr>
      </w:pPr>
      <w:r>
        <w:rPr>
          <w:rFonts w:eastAsia="Calibri" w:cs="Arial"/>
          <w:color w:val="auto"/>
          <w:lang w:val="en-US" w:eastAsia="zh-CN" w:bidi="ar"/>
        </w:rPr>
        <w:t xml:space="preserve">The UNEP Addis Ababa Liaison Office is responsible for developing partnerships with the African Union Commission (AUC) to strengthen the environmental dimension of pan-African initiatives in accordance with the United Nations 2030 Agenda for Sustainable Development and the Africa Union Agenda 2063. The office engages the diplomatic corps based in Ethiopia, especially members of the Committee of Permanent Representatives to UN Environment Programme and keep them informed of current and emerging environmental challenges and opportunities in Africa and ongoing efforts. In addition, the office strengthens cooperation with UN Economic Commission for Africa (UNECA) and other UN agencies through joint programming and relevant thematic areas. The office fosters a strategic partnership with the Government of Ethiopia and other partners in the country including academic institutions, civil society organizations, youth, and the private sector as well as, facilitating UN Environment Programme operations in Ethiopia identifying new areas of cooperation with relevant partners in order accelerate the implementation of UNEP’s programme of work. </w:t>
      </w:r>
      <w:r>
        <w:rPr>
          <w:rStyle w:val="43"/>
          <w:rFonts w:eastAsia="Calibri" w:cs="Arial"/>
          <w:color w:val="auto"/>
          <w:lang w:val="en-US" w:eastAsia="zh-CN" w:bidi="ar"/>
        </w:rPr>
        <w:t>The UNV is expected to provide support and contribute to the implementation of UNEP programmes in Ethiopia, AUC, and UNECA.</w:t>
      </w:r>
    </w:p>
    <w:p>
      <w:pPr>
        <w:spacing w:after="0"/>
        <w:jc w:val="both"/>
        <w:rPr>
          <w:rFonts w:cs="Arial"/>
          <w:color w:val="auto"/>
          <w:lang w:val="en-US"/>
        </w:rPr>
      </w:pPr>
    </w:p>
    <w:p>
      <w:pPr>
        <w:tabs>
          <w:tab w:val="left" w:pos="3060"/>
          <w:tab w:val="decimal" w:pos="9498"/>
        </w:tabs>
        <w:spacing w:after="0" w:line="480" w:lineRule="auto"/>
        <w:jc w:val="both"/>
        <w:rPr>
          <w:rFonts w:cs="Arial"/>
          <w:bCs/>
          <w:color w:val="FF0000"/>
        </w:rPr>
      </w:pPr>
      <w:r>
        <w:rPr>
          <w:rFonts w:cs="Arial"/>
          <w:b/>
          <w:bCs/>
          <w:color w:val="000000" w:themeColor="text1"/>
          <w14:textFill>
            <w14:solidFill>
              <w14:schemeClr w14:val="tx1"/>
            </w14:solidFill>
          </w14:textFill>
        </w:rPr>
        <w:t xml:space="preserve">Task description </w:t>
      </w:r>
    </w:p>
    <w:p>
      <w:pPr>
        <w:tabs>
          <w:tab w:val="left" w:pos="3060"/>
          <w:tab w:val="decimal" w:pos="9498"/>
        </w:tabs>
        <w:spacing w:after="0" w:line="360" w:lineRule="auto"/>
        <w:jc w:val="both"/>
        <w:rPr>
          <w:rFonts w:eastAsia="MS Gothic" w:cs="Arial"/>
          <w:bCs/>
          <w:color w:val="000000" w:themeColor="text1"/>
          <w14:textFill>
            <w14:solidFill>
              <w14:schemeClr w14:val="tx1"/>
            </w14:solidFill>
          </w14:textFill>
        </w:rPr>
      </w:pPr>
      <w:r>
        <w:rPr>
          <w:rFonts w:eastAsia="MS Gothic" w:cs="Arial"/>
          <w:bCs/>
          <w:color w:val="000000" w:themeColor="text1"/>
          <w14:textFill>
            <w14:solidFill>
              <w14:schemeClr w14:val="tx1"/>
            </w14:solidFill>
          </w14:textFill>
        </w:rPr>
        <w:t>Under the direct supervision of the</w:t>
      </w:r>
      <w:r>
        <w:rPr>
          <w:rFonts w:eastAsia="MS Gothic" w:cs="Arial"/>
          <w:bCs/>
          <w:color w:val="000000" w:themeColor="text1"/>
          <w:lang w:val="en-US"/>
          <w14:textFill>
            <w14:solidFill>
              <w14:schemeClr w14:val="tx1"/>
            </w14:solidFill>
          </w14:textFill>
        </w:rPr>
        <w:t xml:space="preserve"> head of the UNEP Addis Ababa Office, the </w:t>
      </w:r>
      <w:r>
        <w:rPr>
          <w:rFonts w:eastAsia="MS Gothic" w:cs="Arial"/>
          <w:bCs/>
          <w:color w:val="000000" w:themeColor="text1"/>
          <w14:textFill>
            <w14:solidFill>
              <w14:schemeClr w14:val="tx1"/>
            </w14:solidFill>
          </w14:textFill>
        </w:rPr>
        <w:t xml:space="preserve">UN Volunteer will undertake the following tasks: </w:t>
      </w:r>
    </w:p>
    <w:p>
      <w:pPr>
        <w:numPr>
          <w:ilvl w:val="0"/>
          <w:numId w:val="1"/>
        </w:numPr>
        <w:tabs>
          <w:tab w:val="left" w:pos="3060"/>
          <w:tab w:val="decimal" w:pos="9498"/>
        </w:tabs>
        <w:spacing w:after="0"/>
        <w:jc w:val="both"/>
        <w:rPr>
          <w:rFonts w:eastAsia="MS Gothic" w:cs="Arial"/>
          <w:bCs/>
          <w:color w:val="000000" w:themeColor="text1"/>
          <w:lang w:val="en-US"/>
          <w14:textFill>
            <w14:solidFill>
              <w14:schemeClr w14:val="tx1"/>
            </w14:solidFill>
          </w14:textFill>
        </w:rPr>
      </w:pPr>
      <w:r>
        <w:rPr>
          <w:rFonts w:eastAsia="MS Gothic" w:cs="Arial"/>
          <w:bCs/>
          <w:color w:val="000000" w:themeColor="text1"/>
          <w:lang w:val="en-US"/>
          <w14:textFill>
            <w14:solidFill>
              <w14:schemeClr w14:val="tx1"/>
            </w14:solidFill>
          </w14:textFill>
        </w:rPr>
        <w:t>Participate in trends and emerging issues on environment in Ethiopia and assist in identifying existing and planned initiatives and programmes of other institutions that are relevant to UNEP programme of work, so as to enhance the capacity of the office to mobilize resources for environmental outreach programmes;</w:t>
      </w:r>
    </w:p>
    <w:p>
      <w:pPr>
        <w:numPr>
          <w:ilvl w:val="0"/>
          <w:numId w:val="1"/>
        </w:numPr>
        <w:tabs>
          <w:tab w:val="left" w:pos="3060"/>
          <w:tab w:val="decimal" w:pos="9498"/>
        </w:tabs>
        <w:spacing w:after="0"/>
        <w:jc w:val="both"/>
        <w:rPr>
          <w:rFonts w:eastAsia="MS Gothic" w:cs="Arial"/>
          <w:bCs/>
          <w:color w:val="000000" w:themeColor="text1"/>
          <w:lang w:val="en-US"/>
          <w14:textFill>
            <w14:solidFill>
              <w14:schemeClr w14:val="tx1"/>
            </w14:solidFill>
          </w14:textFill>
        </w:rPr>
      </w:pPr>
      <w:r>
        <w:rPr>
          <w:rFonts w:eastAsia="MS Gothic" w:cs="Arial"/>
          <w:bCs/>
          <w:color w:val="000000" w:themeColor="text1"/>
          <w:lang w:val="en-US"/>
          <w14:textFill>
            <w14:solidFill>
              <w14:schemeClr w14:val="tx1"/>
            </w14:solidFill>
          </w14:textFill>
        </w:rPr>
        <w:t>Assist in the planning and staging of special environmental events in Ethiopia (e.g. World Environment Day, International Biological Diversity Day, International Desertification Day, International Ozone Day etc.) in partnership with UNCT members, Ethiopian environmental institutions and the public;</w:t>
      </w:r>
    </w:p>
    <w:p>
      <w:pPr>
        <w:numPr>
          <w:ilvl w:val="0"/>
          <w:numId w:val="1"/>
        </w:numPr>
        <w:tabs>
          <w:tab w:val="left" w:pos="3060"/>
          <w:tab w:val="decimal" w:pos="9498"/>
        </w:tabs>
        <w:spacing w:after="0"/>
        <w:jc w:val="both"/>
        <w:rPr>
          <w:rFonts w:eastAsia="MS Gothic" w:cs="Arial"/>
          <w:bCs/>
          <w:color w:val="000000" w:themeColor="text1"/>
          <w:lang w:val="en-US"/>
          <w14:textFill>
            <w14:solidFill>
              <w14:schemeClr w14:val="tx1"/>
            </w14:solidFill>
          </w14:textFill>
        </w:rPr>
      </w:pPr>
      <w:r>
        <w:rPr>
          <w:rFonts w:eastAsia="MS Gothic" w:cs="Arial"/>
          <w:bCs/>
          <w:color w:val="000000" w:themeColor="text1"/>
          <w:lang w:val="en-US"/>
          <w14:textFill>
            <w14:solidFill>
              <w14:schemeClr w14:val="tx1"/>
            </w14:solidFill>
          </w14:textFill>
        </w:rPr>
        <w:t>Participate in any other assignments that the office may require, such as covering relevant national/international environmental events and drafting reports for transmission to headquarters and/or for use in newsletter(s).</w:t>
      </w:r>
    </w:p>
    <w:p>
      <w:pPr>
        <w:tabs>
          <w:tab w:val="decimal" w:pos="9498"/>
        </w:tabs>
        <w:suppressAutoHyphens w:val="0"/>
        <w:autoSpaceDN/>
        <w:spacing w:after="0" w:line="240" w:lineRule="auto"/>
        <w:ind w:right="64"/>
        <w:jc w:val="both"/>
        <w:textAlignment w:val="auto"/>
        <w:rPr>
          <w:rFonts w:eastAsia="Times New Roman" w:cs="Arial"/>
          <w:i/>
          <w:color w:val="000000"/>
          <w:lang w:val="en-US"/>
        </w:rPr>
      </w:pPr>
      <w:bookmarkStart w:id="0" w:name="_Hlk505703159"/>
    </w:p>
    <w:bookmarkEnd w:id="0"/>
    <w:p>
      <w:pPr>
        <w:tabs>
          <w:tab w:val="left" w:pos="4860"/>
        </w:tabs>
        <w:spacing w:after="0" w:line="480" w:lineRule="auto"/>
        <w:jc w:val="both"/>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Requirements</w:t>
      </w:r>
    </w:p>
    <w:p>
      <w:pPr>
        <w:tabs>
          <w:tab w:val="left" w:pos="3060"/>
          <w:tab w:val="left" w:pos="4860"/>
          <w:tab w:val="decimal" w:pos="9498"/>
        </w:tabs>
        <w:spacing w:after="0" w:line="276" w:lineRule="auto"/>
        <w:jc w:val="both"/>
        <w:rPr>
          <w:rFonts w:eastAsia="Calibri" w:cs="Arial"/>
          <w:color w:val="auto"/>
          <w:lang w:val="en-US" w:eastAsia="zh-CN" w:bidi="ar"/>
        </w:rPr>
      </w:pPr>
      <w:r>
        <w:rPr>
          <w:rFonts w:cs="Arial"/>
          <w:b/>
          <w:bCs/>
          <w:color w:val="000000" w:themeColor="text1"/>
          <w14:textFill>
            <w14:solidFill>
              <w14:schemeClr w14:val="tx1"/>
            </w14:solidFill>
          </w14:textFill>
        </w:rPr>
        <w:t>Required education level</w:t>
      </w:r>
      <w:r>
        <w:t xml:space="preserve">: </w:t>
      </w:r>
      <w:r>
        <w:rPr>
          <w:rFonts w:eastAsia="Calibri" w:cs="Arial"/>
          <w:color w:val="auto"/>
          <w:lang w:val="en-US" w:eastAsia="zh-CN" w:bidi="ar"/>
        </w:rPr>
        <w:t>Secondary Education, currently studying towards a degree in Environmental Studies, Environmental Economics, Natural Resources Management (water, soil/land etc.), Economics, with a focus on resource economics.</w:t>
      </w:r>
    </w:p>
    <w:p>
      <w:pPr>
        <w:suppressAutoHyphens w:val="0"/>
        <w:autoSpaceDN/>
        <w:spacing w:after="0" w:line="240" w:lineRule="auto"/>
        <w:contextualSpacing/>
        <w:jc w:val="both"/>
        <w:textAlignment w:val="auto"/>
        <w:rPr>
          <w:rFonts w:eastAsia="Calibri" w:cs="Arial"/>
          <w:color w:val="auto"/>
          <w:lang w:val="en-US" w:eastAsia="zh-CN" w:bidi="ar"/>
        </w:rPr>
      </w:pPr>
    </w:p>
    <w:p>
      <w:pPr>
        <w:tabs>
          <w:tab w:val="left" w:pos="3060"/>
          <w:tab w:val="decimal" w:pos="9498"/>
        </w:tabs>
        <w:spacing w:after="240" w:line="276"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experience: </w:t>
      </w:r>
      <w:r>
        <w:rPr>
          <w:rFonts w:cs="Arial"/>
          <w:color w:val="000000" w:themeColor="text1"/>
          <w14:textFill>
            <w14:solidFill>
              <w14:schemeClr w14:val="tx1"/>
            </w14:solidFill>
          </w14:textFill>
        </w:rPr>
        <w:t>1 month</w:t>
      </w:r>
    </w:p>
    <w:p>
      <w:pPr>
        <w:tabs>
          <w:tab w:val="left" w:pos="3060"/>
          <w:tab w:val="decimal" w:pos="9498"/>
        </w:tabs>
        <w:spacing w:after="240" w:line="276" w:lineRule="auto"/>
        <w:jc w:val="both"/>
        <w:rPr>
          <w:rFonts w:cs="Arial"/>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relevant experience: </w:t>
      </w:r>
      <w:r>
        <w:rPr>
          <w:rFonts w:cs="Arial"/>
          <w:bCs/>
          <w:color w:val="000000" w:themeColor="text1"/>
          <w14:textFill>
            <w14:solidFill>
              <w14:schemeClr w14:val="tx1"/>
            </w14:solidFill>
          </w14:textFill>
        </w:rPr>
        <w:t xml:space="preserve">0 years </w:t>
      </w:r>
    </w:p>
    <w:p>
      <w:pPr>
        <w:suppressAutoHyphens w:val="0"/>
        <w:autoSpaceDN/>
        <w:spacing w:before="240" w:after="0" w:line="240" w:lineRule="auto"/>
        <w:jc w:val="both"/>
        <w:textAlignment w:val="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Skills and experience description</w:t>
      </w: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FF0000"/>
        </w:rPr>
      </w:pPr>
      <w:r>
        <w:rPr>
          <w:rFonts w:cs="Arial"/>
          <w:color w:val="000000" w:themeColor="text1"/>
          <w14:textFill>
            <w14:solidFill>
              <w14:schemeClr w14:val="tx1"/>
            </w14:solidFill>
          </w14:textFill>
        </w:rPr>
        <w:t xml:space="preserve">Demonstrated interest in: </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Dealing with the linkage between environment and development issues, environmental and resource management.  Demonstrate understanding of policy development at the national or international level.</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Previous experience as a volunteer and/or experience of another culture (i.e. studies, volunteer work, internship) would be highly regarded.</w:t>
      </w:r>
    </w:p>
    <w:p>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Skills in:</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 Basic computer literacy (Microsoft Office Suite, internet, communication tools like email, Zoom, MS Teams, etc.)</w:t>
      </w: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Area(s) of expertise</w:t>
      </w:r>
      <w:bookmarkStart w:id="1" w:name="_GoBack"/>
      <w:bookmarkEnd w:id="1"/>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0" w:hRule="atLeast"/>
        </w:trPr>
        <w:tc>
          <w:tcPr>
            <w:tcW w:w="4765"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Administration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Agriculture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Community development</w:t>
            </w:r>
          </w:p>
          <w:p>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Crisis and emergency response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Development programmes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Energy and environment</w:t>
            </w:r>
          </w:p>
          <w:p>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Information technology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Natural and life sciences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pPr>
        <w:pStyle w:val="37"/>
        <w:numPr>
          <w:ilvl w:val="0"/>
          <w:numId w:val="3"/>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p>
    <w:p>
      <w:pPr>
        <w:pStyle w:val="37"/>
        <w:numPr>
          <w:ilvl w:val="0"/>
          <w:numId w:val="3"/>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pPr>
        <w:tabs>
          <w:tab w:val="left" w:pos="2160"/>
          <w:tab w:val="left" w:pos="4860"/>
          <w:tab w:val="decimal" w:pos="9498"/>
        </w:tabs>
        <w:spacing w:after="0" w:line="240" w:lineRule="auto"/>
        <w:jc w:val="both"/>
        <w:rPr>
          <w:rFonts w:cs="Arial"/>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Competencies and Values</w:t>
      </w:r>
    </w:p>
    <w:p>
      <w:pPr>
        <w:tabs>
          <w:tab w:val="left" w:pos="99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6499035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Accountability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70922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Adaptability and Flexibility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Building Trust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59460853"/>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Client Orientation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and Motivation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4334017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to Continuous Learning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Communication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Creativity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Empowering Others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Ethics and Values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Integrity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37002284"/>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Judgement and Decision-making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56645160"/>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Knowledge Sharing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65809605"/>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Leadership</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Managing Performance</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Planning and Organizing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535474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Professionalism</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87490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Respect for Diversity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64123866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Self-Management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Technological Awareness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Vision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49429705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Working in Teams</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spacing w:after="100" w:line="276" w:lineRule="auto"/>
        <w:jc w:val="both"/>
        <w:rPr>
          <w:rFonts w:cs="Arial"/>
          <w:color w:val="000000" w:themeColor="text1"/>
          <w14:textFill>
            <w14:solidFill>
              <w14:schemeClr w14:val="tx1"/>
            </w14:solidFill>
          </w14:textFill>
        </w:rPr>
      </w:pPr>
      <w:r>
        <w:rPr>
          <w:rFonts w:cs="Arial"/>
          <w:b/>
          <w:bCs/>
          <w:color w:val="000000" w:themeColor="text1"/>
          <w:u w:val="single"/>
          <w14:textFill>
            <w14:solidFill>
              <w14:schemeClr w14:val="tx1"/>
            </w14:solidFill>
          </w14:textFill>
        </w:rPr>
        <w:t>Living conditions</w:t>
      </w:r>
      <w:r>
        <w:rPr>
          <w:rFonts w:cs="Arial"/>
          <w:b/>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Addis Ababa is the capital of the Federal Democratic Republic of Ethiopia. The population is estimated at</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about 4 million or so. It is located in the Ethiopian highlands at an altitude of 2,500-2,700 meters. The</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climate is sunny and temperate, but it can be very cold at night, with freezing temperatures at times. It is</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therefore advisable to bring warm clothing and foresee using heaters and/or log fires when necessary.</w:t>
      </w:r>
    </w:p>
    <w:p>
      <w:pPr>
        <w:tabs>
          <w:tab w:val="left" w:pos="3060"/>
          <w:tab w:val="left" w:pos="4890"/>
        </w:tabs>
        <w:spacing w:after="10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Addis Ababa is the headquarters for the UN Economic Commission for Africa as well as the African Union</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(ex-OAU). Thus, there is a very large community of expatriates from all over the world. There are some 80</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embassies/diplomatic missions.</w:t>
      </w:r>
    </w:p>
    <w:p>
      <w:pPr>
        <w:tabs>
          <w:tab w:val="left" w:pos="3060"/>
          <w:tab w:val="left" w:pos="4890"/>
        </w:tabs>
        <w:spacing w:after="100"/>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Housing is most of the time readily available and the rents are, on average, reasonable. Most foodstuffs,</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beverages, household goods, furniture, and clothing, mostly imported from the Middle/Far East, South</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Africa, and Europe, or local brands, can be found, although they can be expensive. Meat, fish, fresh fruits,</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and vegetables are cheap and abundantly available.</w:t>
      </w:r>
    </w:p>
    <w:p>
      <w:pPr>
        <w:tabs>
          <w:tab w:val="left" w:pos="3060"/>
          <w:tab w:val="left" w:pos="4890"/>
        </w:tabs>
        <w:spacing w:after="100"/>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basic infrastructures - roads, utilities, and telecommunications - are below standard, as are medical</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facilities, which are still largely inadequate, although a few private clinics and hospitals provide reasonably</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good routine care.</w:t>
      </w:r>
    </w:p>
    <w:p>
      <w:pPr>
        <w:tabs>
          <w:tab w:val="left" w:pos="3060"/>
          <w:tab w:val="left" w:pos="4890"/>
        </w:tabs>
        <w:spacing w:after="100"/>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There are lots of tourist attractions to visit around the country, although the amenities are often poor to</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average. Several restaurants around the city serve local or international cuisine and there are numerous</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social and cultural events throughout the year organized by the international and local communities.</w:t>
      </w:r>
    </w:p>
    <w:p>
      <w:pPr>
        <w:tabs>
          <w:tab w:val="left" w:pos="3060"/>
          <w:tab w:val="left" w:pos="4890"/>
        </w:tabs>
        <w:spacing w:after="0"/>
        <w:jc w:val="both"/>
        <w:rPr>
          <w:rFonts w:cs="Arial"/>
          <w:color w:val="000000" w:themeColor="text1"/>
          <w:u w:val="single"/>
          <w14:textFill>
            <w14:solidFill>
              <w14:schemeClr w14:val="tx1"/>
            </w14:solidFill>
          </w14:textFill>
        </w:rPr>
      </w:pPr>
      <w:r>
        <w:rPr>
          <w:rFonts w:cs="Arial"/>
          <w:color w:val="000000" w:themeColor="text1"/>
          <w14:textFill>
            <w14:solidFill>
              <w14:schemeClr w14:val="tx1"/>
            </w14:solidFill>
          </w14:textFill>
        </w:rPr>
        <w:t>Sports facilities (fitness, tennis, swimming, riding, golf, etc.) exist in the major hotels or different</w:t>
      </w:r>
      <w:r>
        <w:rPr>
          <w:rFonts w:cs="Arial"/>
          <w:color w:val="000000" w:themeColor="text1"/>
          <w:lang w:val="en-US"/>
          <w14:textFill>
            <w14:solidFill>
              <w14:schemeClr w14:val="tx1"/>
            </w14:solidFill>
          </w14:textFill>
        </w:rPr>
        <w:t xml:space="preserve"> </w:t>
      </w:r>
      <w:r>
        <w:rPr>
          <w:rFonts w:cs="Arial"/>
          <w:color w:val="000000" w:themeColor="text1"/>
          <w14:textFill>
            <w14:solidFill>
              <w14:schemeClr w14:val="tx1"/>
            </w14:solidFill>
          </w14:textFill>
        </w:rPr>
        <w:t>establishments around the city.</w:t>
      </w:r>
    </w:p>
    <w:p>
      <w:pPr>
        <w:tabs>
          <w:tab w:val="left" w:pos="3060"/>
          <w:tab w:val="left" w:pos="4890"/>
        </w:tabs>
        <w:spacing w:after="0"/>
        <w:jc w:val="both"/>
        <w:rPr>
          <w:rFonts w:cs="Arial"/>
          <w:color w:val="000000" w:themeColor="text1"/>
          <w:u w:val="single"/>
          <w14:textFill>
            <w14:solidFill>
              <w14:schemeClr w14:val="tx1"/>
            </w14:solidFill>
          </w14:textFill>
        </w:rPr>
      </w:pPr>
    </w:p>
    <w:p>
      <w:pPr>
        <w:tabs>
          <w:tab w:val="left" w:pos="3060"/>
          <w:tab w:val="decimal" w:pos="9498"/>
        </w:tabs>
        <w:spacing w:after="0" w:line="36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Name of hiring manager: Margaret Oduk</w:t>
      </w:r>
    </w:p>
    <w:p>
      <w:pPr>
        <w:tabs>
          <w:tab w:val="left" w:pos="3060"/>
          <w:tab w:val="decimal" w:pos="9498"/>
        </w:tabs>
        <w:spacing w:after="0" w:line="36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Title, department:  Head, UNEP Liaison Office to AUC, UNECA and Representative to Ethiopia</w:t>
      </w:r>
    </w:p>
    <w:p>
      <w:pPr>
        <w:tabs>
          <w:tab w:val="left" w:pos="3060"/>
          <w:tab w:val="decimal" w:pos="9498"/>
        </w:tabs>
        <w:spacing w:after="0" w:line="480" w:lineRule="auto"/>
        <w:jc w:val="both"/>
        <w:rPr>
          <w:rFonts w:cs="Arial"/>
          <w:color w:val="000000" w:themeColor="text1"/>
          <w14:textFill>
            <w14:solidFill>
              <w14:schemeClr w14:val="tx1"/>
            </w14:solidFill>
          </w14:textFill>
        </w:rPr>
      </w:pPr>
    </w:p>
    <w:p>
      <w:pPr>
        <w:tabs>
          <w:tab w:val="left" w:pos="3060"/>
          <w:tab w:val="decimal" w:pos="9498"/>
        </w:tabs>
        <w:spacing w:after="0" w:line="36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Name of supervisor: Margaret Oduk</w:t>
      </w:r>
    </w:p>
    <w:p>
      <w:pPr>
        <w:tabs>
          <w:tab w:val="left" w:pos="3060"/>
          <w:tab w:val="decimal" w:pos="9498"/>
        </w:tabs>
        <w:spacing w:after="0" w:line="36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Title, department:  Head, UNEP Liaison Office to AUC, UNECA and Representative to Ethiopia</w:t>
      </w:r>
    </w:p>
    <w:p>
      <w:pPr>
        <w:tabs>
          <w:tab w:val="left" w:pos="3060"/>
          <w:tab w:val="decimal" w:pos="9498"/>
        </w:tabs>
        <w:spacing w:after="0" w:line="360" w:lineRule="auto"/>
        <w:jc w:val="both"/>
        <w:rPr>
          <w:rFonts w:cs="Arial"/>
          <w:color w:val="000000" w:themeColor="text1"/>
          <w14:textFill>
            <w14:solidFill>
              <w14:schemeClr w14:val="tx1"/>
            </w14:solidFill>
          </w14:textFill>
        </w:rPr>
      </w:pPr>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Arial">
    <w:panose1 w:val="020B0604020202090204"/>
    <w:charset w:val="00"/>
    <w:family w:val="swiss"/>
    <w:pitch w:val="default"/>
    <w:sig w:usb0="E0000AFF" w:usb1="00007843" w:usb2="00000001" w:usb3="00000000" w:csb0="400001BF" w:csb1="DFF7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swiss"/>
    <w:pitch w:val="default"/>
    <w:sig w:usb0="00000000" w:usb1="00000000" w:usb2="00000000" w:usb3="00000000" w:csb0="00000000" w:csb1="00000000"/>
  </w:font>
  <w:font w:name="MS Gothic">
    <w:altName w:val="冬青黑体简体中文"/>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Courier New">
    <w:panose1 w:val="020706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60288"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60288;mso-width-relative:page;mso-height-relative:page;" coordsize="6517001,871267" wrapcoords="13386 2361 12944 3306 13007 8029 16290 8973 16606 8973 21089 7556 20962 3306 13701 2361 13386 2361" o:gfxdata="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Ca/y/AAAYMnrzC8NVs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">
              <o:lock v:ext="edit" aspectratio="f"/>
              <v:shape id="Text Box 1" o:spid="_x0000_s1026" o:spt="202" type="#_x0000_t202" style="position:absolute;left:11732;top:100018;height:412705;width:1148221;" filled="f" stroked="f" coordsize="21600,21600" o:gfxdata="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HPTC4LoAAADaAAAADwAAAAAAAAABACAAAAA4AAAAZHJzL2Rvd25yZXYueG1s&#10;UEsBAhQAFAAAAAgAh07iQDMvBZ47AAAAOQAAABAAAAAAAAAAAQAgAAAAHwEAAGRycy9zaGFwZXht&#10;bC54bWxQSwUGAAAAAAYABgBbAQAAyQM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HVqU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8Uf8P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ye3KPvAAAANoAAAAPAAAAAAAAAAEAIAAAADgAAABkcnMvZG93bnJldi54&#10;bWxQSwECFAAUAAAACACHTuJAMy8FnjsAAAA5AAAAEAAAAAAAAAABACAAAAAhAQAAZHJzL3NoYXBl&#10;eG1sLnhtbFBLBQYAAAAABgAGAFsBAADL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62336"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62336;mso-width-relative:page;mso-height-relative:page;" coordsize="6517000,871267" wrapcoords="13386 2361 12944 3306 13007 8029 16290 8973 16606 8973 21089 7556 20962 3306 13701 2361 13386 2361" o:gfxdata="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gmv8vwAAGDJ68wvDV&#10;bA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">
              <o:lock v:ext="edit" aspectratio="f"/>
              <v:shape id="Text Box 1" o:spid="_x0000_s1026" o:spt="202" type="#_x0000_t202" style="position:absolute;left:11731;top:100018;height:412705;width:1148221;" filled="f" stroked="f" coordsize="21600,21600" o:gfxdata="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9HPUK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7OG9r0AAADbAAAADwAAAAAAAAABACAAAAA4AAAAZHJzL2Rvd25yZXYu&#10;eG1sUEsBAhQAFAAAAAgAh07iQDMvBZ47AAAAOQAAABAAAAAAAAAAAQAgAAAAIgEAAGRycy9zaGFw&#10;ZXhtbC54bWxQSwUGAAAAAAYABgBbAQAAzAM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P8jbboAAADbAAAADwAAAAAAAAABACAAAAA4AAAAZHJzL2Rvd25yZXYueG1s&#10;UEsBAhQAFAAAAAgAh07iQDMvBZ47AAAAOQAAABAAAAAAAAAAAQAgAAAAHwEAAGRycy9zaGFwZXht&#10;bC54bWxQSwUGAAAAAAYABgBbAQAAyQM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6CTNroAAADbAAAADwAAAAAAAAABACAAAAA4AAAAZHJzL2Rvd25yZXYueG1s&#10;UEsBAhQAFAAAAAgAh07iQDMvBZ47AAAAOQAAABAAAAAAAAAAAQAgAAAAHwEAAGRycy9zaGFwZXht&#10;bC54bWxQSwUGAAAAAAYABgBbAQAAyQM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61312"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9BD69E1"/>
    <w:multiLevelType w:val="multilevel"/>
    <w:tmpl w:val="59BD69E1"/>
    <w:lvl w:ilvl="0" w:tentative="0">
      <w:start w:val="0"/>
      <w:numFmt w:val="bullet"/>
      <w:lvlText w:val="•"/>
      <w:lvlJc w:val="left"/>
      <w:pPr>
        <w:ind w:left="720" w:hanging="360"/>
      </w:pPr>
      <w:rPr>
        <w:rFonts w:hint="eastAsia" w:ascii="Batang" w:hAnsi="Batang" w:eastAsia="Batang"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07F2B"/>
    <w:rsid w:val="00017225"/>
    <w:rsid w:val="00023544"/>
    <w:rsid w:val="0004361A"/>
    <w:rsid w:val="00044F72"/>
    <w:rsid w:val="000506B1"/>
    <w:rsid w:val="0005126F"/>
    <w:rsid w:val="000528A7"/>
    <w:rsid w:val="00054F81"/>
    <w:rsid w:val="00067955"/>
    <w:rsid w:val="000829A9"/>
    <w:rsid w:val="00085BB3"/>
    <w:rsid w:val="000945C2"/>
    <w:rsid w:val="000A0BFE"/>
    <w:rsid w:val="000B1578"/>
    <w:rsid w:val="000B6192"/>
    <w:rsid w:val="000D3DD6"/>
    <w:rsid w:val="000E1114"/>
    <w:rsid w:val="000E68C4"/>
    <w:rsid w:val="000F2C76"/>
    <w:rsid w:val="000F3F4B"/>
    <w:rsid w:val="00100362"/>
    <w:rsid w:val="0011474E"/>
    <w:rsid w:val="00117879"/>
    <w:rsid w:val="001209C0"/>
    <w:rsid w:val="00121BDD"/>
    <w:rsid w:val="00122DB6"/>
    <w:rsid w:val="001270EE"/>
    <w:rsid w:val="00127146"/>
    <w:rsid w:val="00131D92"/>
    <w:rsid w:val="00140145"/>
    <w:rsid w:val="00144F36"/>
    <w:rsid w:val="00146CDB"/>
    <w:rsid w:val="0015671A"/>
    <w:rsid w:val="00156C4B"/>
    <w:rsid w:val="001639C1"/>
    <w:rsid w:val="0017440E"/>
    <w:rsid w:val="00180148"/>
    <w:rsid w:val="0018592A"/>
    <w:rsid w:val="00185B47"/>
    <w:rsid w:val="00190C3B"/>
    <w:rsid w:val="001A13C5"/>
    <w:rsid w:val="001A3B2B"/>
    <w:rsid w:val="001A3E31"/>
    <w:rsid w:val="001B2A82"/>
    <w:rsid w:val="001B5579"/>
    <w:rsid w:val="001C07EE"/>
    <w:rsid w:val="001C6F46"/>
    <w:rsid w:val="001E0355"/>
    <w:rsid w:val="001E1AD4"/>
    <w:rsid w:val="001E1AE6"/>
    <w:rsid w:val="001E683E"/>
    <w:rsid w:val="00212D14"/>
    <w:rsid w:val="00220125"/>
    <w:rsid w:val="00223126"/>
    <w:rsid w:val="00225DEF"/>
    <w:rsid w:val="002277D5"/>
    <w:rsid w:val="00236091"/>
    <w:rsid w:val="002650AC"/>
    <w:rsid w:val="0026741E"/>
    <w:rsid w:val="00276FA6"/>
    <w:rsid w:val="002813DF"/>
    <w:rsid w:val="00291877"/>
    <w:rsid w:val="00297FB8"/>
    <w:rsid w:val="002A04AA"/>
    <w:rsid w:val="002D1A41"/>
    <w:rsid w:val="002D1F52"/>
    <w:rsid w:val="002E1728"/>
    <w:rsid w:val="002E4751"/>
    <w:rsid w:val="002F36C7"/>
    <w:rsid w:val="002F60B4"/>
    <w:rsid w:val="003002DC"/>
    <w:rsid w:val="00306014"/>
    <w:rsid w:val="00311D98"/>
    <w:rsid w:val="003138C7"/>
    <w:rsid w:val="00322EDF"/>
    <w:rsid w:val="0032610B"/>
    <w:rsid w:val="00326587"/>
    <w:rsid w:val="0033535B"/>
    <w:rsid w:val="00337A4E"/>
    <w:rsid w:val="00340CDA"/>
    <w:rsid w:val="003454D1"/>
    <w:rsid w:val="00346EB2"/>
    <w:rsid w:val="0035117B"/>
    <w:rsid w:val="003574AF"/>
    <w:rsid w:val="003608F1"/>
    <w:rsid w:val="00366F5C"/>
    <w:rsid w:val="003A1956"/>
    <w:rsid w:val="003A4A0B"/>
    <w:rsid w:val="003B2625"/>
    <w:rsid w:val="003B5E77"/>
    <w:rsid w:val="003B7AF9"/>
    <w:rsid w:val="003E5F87"/>
    <w:rsid w:val="003F0E64"/>
    <w:rsid w:val="003F37B8"/>
    <w:rsid w:val="003F6606"/>
    <w:rsid w:val="00402D6C"/>
    <w:rsid w:val="0040325D"/>
    <w:rsid w:val="00416F40"/>
    <w:rsid w:val="004200E6"/>
    <w:rsid w:val="00421000"/>
    <w:rsid w:val="004278C3"/>
    <w:rsid w:val="00431FCB"/>
    <w:rsid w:val="00432CA5"/>
    <w:rsid w:val="00436BD0"/>
    <w:rsid w:val="0044161F"/>
    <w:rsid w:val="00443FFF"/>
    <w:rsid w:val="004512A3"/>
    <w:rsid w:val="00454FBC"/>
    <w:rsid w:val="00455133"/>
    <w:rsid w:val="004551A4"/>
    <w:rsid w:val="004551B9"/>
    <w:rsid w:val="00483F92"/>
    <w:rsid w:val="00493DCE"/>
    <w:rsid w:val="00496705"/>
    <w:rsid w:val="00496ADF"/>
    <w:rsid w:val="004A5B84"/>
    <w:rsid w:val="004A6F9F"/>
    <w:rsid w:val="004B7D4F"/>
    <w:rsid w:val="004C77E2"/>
    <w:rsid w:val="004D37BC"/>
    <w:rsid w:val="004E5610"/>
    <w:rsid w:val="004F5262"/>
    <w:rsid w:val="005000B4"/>
    <w:rsid w:val="00502477"/>
    <w:rsid w:val="00516864"/>
    <w:rsid w:val="0051747E"/>
    <w:rsid w:val="005230F8"/>
    <w:rsid w:val="00523777"/>
    <w:rsid w:val="00551628"/>
    <w:rsid w:val="00552DD9"/>
    <w:rsid w:val="00555DBC"/>
    <w:rsid w:val="00563C67"/>
    <w:rsid w:val="00565386"/>
    <w:rsid w:val="00571340"/>
    <w:rsid w:val="00580114"/>
    <w:rsid w:val="005940B2"/>
    <w:rsid w:val="005A1F3E"/>
    <w:rsid w:val="005B6573"/>
    <w:rsid w:val="005D04D2"/>
    <w:rsid w:val="005D5A67"/>
    <w:rsid w:val="005D6C81"/>
    <w:rsid w:val="005E0F5A"/>
    <w:rsid w:val="005E468E"/>
    <w:rsid w:val="005F7E04"/>
    <w:rsid w:val="006016E1"/>
    <w:rsid w:val="006037CD"/>
    <w:rsid w:val="00607A88"/>
    <w:rsid w:val="00612282"/>
    <w:rsid w:val="006160BE"/>
    <w:rsid w:val="00622E32"/>
    <w:rsid w:val="006323DB"/>
    <w:rsid w:val="00632EFB"/>
    <w:rsid w:val="006368D0"/>
    <w:rsid w:val="006413A3"/>
    <w:rsid w:val="0065198F"/>
    <w:rsid w:val="00652FC6"/>
    <w:rsid w:val="00662C43"/>
    <w:rsid w:val="006641C6"/>
    <w:rsid w:val="00671296"/>
    <w:rsid w:val="00695AAC"/>
    <w:rsid w:val="006A0193"/>
    <w:rsid w:val="006C18FE"/>
    <w:rsid w:val="006C3838"/>
    <w:rsid w:val="006C3E6D"/>
    <w:rsid w:val="006C5CCA"/>
    <w:rsid w:val="006C6BF2"/>
    <w:rsid w:val="006C7DF8"/>
    <w:rsid w:val="006D514D"/>
    <w:rsid w:val="006E7A32"/>
    <w:rsid w:val="006E7D7A"/>
    <w:rsid w:val="006F1260"/>
    <w:rsid w:val="00707097"/>
    <w:rsid w:val="007137A3"/>
    <w:rsid w:val="00720F20"/>
    <w:rsid w:val="00722806"/>
    <w:rsid w:val="00730A98"/>
    <w:rsid w:val="00731E53"/>
    <w:rsid w:val="0073258D"/>
    <w:rsid w:val="0073494C"/>
    <w:rsid w:val="00735E8A"/>
    <w:rsid w:val="00736FBF"/>
    <w:rsid w:val="00741A4F"/>
    <w:rsid w:val="0074468F"/>
    <w:rsid w:val="00750EDE"/>
    <w:rsid w:val="00765CEB"/>
    <w:rsid w:val="00791CDA"/>
    <w:rsid w:val="00794EED"/>
    <w:rsid w:val="007967BB"/>
    <w:rsid w:val="007B55FE"/>
    <w:rsid w:val="007C2A1E"/>
    <w:rsid w:val="007C3278"/>
    <w:rsid w:val="007D3612"/>
    <w:rsid w:val="00807B3B"/>
    <w:rsid w:val="00813967"/>
    <w:rsid w:val="008162FA"/>
    <w:rsid w:val="00822BF8"/>
    <w:rsid w:val="0082384E"/>
    <w:rsid w:val="00836A14"/>
    <w:rsid w:val="008525D0"/>
    <w:rsid w:val="00852AFC"/>
    <w:rsid w:val="008535A9"/>
    <w:rsid w:val="008609E3"/>
    <w:rsid w:val="00860CE5"/>
    <w:rsid w:val="00872DAC"/>
    <w:rsid w:val="008731B0"/>
    <w:rsid w:val="00876646"/>
    <w:rsid w:val="008855B2"/>
    <w:rsid w:val="00885745"/>
    <w:rsid w:val="008A1533"/>
    <w:rsid w:val="008A40BB"/>
    <w:rsid w:val="008A42DD"/>
    <w:rsid w:val="008A60D2"/>
    <w:rsid w:val="008B2980"/>
    <w:rsid w:val="008B5C87"/>
    <w:rsid w:val="008D30A9"/>
    <w:rsid w:val="008D47DE"/>
    <w:rsid w:val="008E06D8"/>
    <w:rsid w:val="008E27D7"/>
    <w:rsid w:val="008F1345"/>
    <w:rsid w:val="0090071C"/>
    <w:rsid w:val="00900EAD"/>
    <w:rsid w:val="0091622B"/>
    <w:rsid w:val="00922E7F"/>
    <w:rsid w:val="00923CF8"/>
    <w:rsid w:val="00930ACF"/>
    <w:rsid w:val="00934E01"/>
    <w:rsid w:val="00935ACA"/>
    <w:rsid w:val="00936815"/>
    <w:rsid w:val="00940AA1"/>
    <w:rsid w:val="00942668"/>
    <w:rsid w:val="00951BF3"/>
    <w:rsid w:val="00962C33"/>
    <w:rsid w:val="0097256F"/>
    <w:rsid w:val="00981F1C"/>
    <w:rsid w:val="0099001B"/>
    <w:rsid w:val="00997A70"/>
    <w:rsid w:val="009A10A7"/>
    <w:rsid w:val="009B21E4"/>
    <w:rsid w:val="009B7741"/>
    <w:rsid w:val="009E111C"/>
    <w:rsid w:val="009E58E2"/>
    <w:rsid w:val="009F26F9"/>
    <w:rsid w:val="00A10247"/>
    <w:rsid w:val="00A243D2"/>
    <w:rsid w:val="00A27538"/>
    <w:rsid w:val="00A352D7"/>
    <w:rsid w:val="00A44FD1"/>
    <w:rsid w:val="00A45F59"/>
    <w:rsid w:val="00A56A29"/>
    <w:rsid w:val="00A5749D"/>
    <w:rsid w:val="00A658D0"/>
    <w:rsid w:val="00A67635"/>
    <w:rsid w:val="00A80DC8"/>
    <w:rsid w:val="00A8595C"/>
    <w:rsid w:val="00AB0872"/>
    <w:rsid w:val="00AB2EB0"/>
    <w:rsid w:val="00AB41C0"/>
    <w:rsid w:val="00AB60C5"/>
    <w:rsid w:val="00AB62CB"/>
    <w:rsid w:val="00AC4C5C"/>
    <w:rsid w:val="00AD2C13"/>
    <w:rsid w:val="00AE7209"/>
    <w:rsid w:val="00B13D59"/>
    <w:rsid w:val="00B21B18"/>
    <w:rsid w:val="00B32E62"/>
    <w:rsid w:val="00B37E33"/>
    <w:rsid w:val="00B408D0"/>
    <w:rsid w:val="00B443AC"/>
    <w:rsid w:val="00B4558B"/>
    <w:rsid w:val="00B5200F"/>
    <w:rsid w:val="00B7121F"/>
    <w:rsid w:val="00B77D30"/>
    <w:rsid w:val="00B813DA"/>
    <w:rsid w:val="00B8504D"/>
    <w:rsid w:val="00BA19C3"/>
    <w:rsid w:val="00BB66EF"/>
    <w:rsid w:val="00BB6D12"/>
    <w:rsid w:val="00BB6D8A"/>
    <w:rsid w:val="00BC42C6"/>
    <w:rsid w:val="00BC7D14"/>
    <w:rsid w:val="00BD56E9"/>
    <w:rsid w:val="00BD6C9D"/>
    <w:rsid w:val="00BE17E4"/>
    <w:rsid w:val="00BE39DF"/>
    <w:rsid w:val="00BF300B"/>
    <w:rsid w:val="00C23764"/>
    <w:rsid w:val="00C25C5A"/>
    <w:rsid w:val="00C2639A"/>
    <w:rsid w:val="00C2715E"/>
    <w:rsid w:val="00C27C5D"/>
    <w:rsid w:val="00C34EF4"/>
    <w:rsid w:val="00C41669"/>
    <w:rsid w:val="00C41AF7"/>
    <w:rsid w:val="00C43C68"/>
    <w:rsid w:val="00C45B4C"/>
    <w:rsid w:val="00C53CEE"/>
    <w:rsid w:val="00C62A25"/>
    <w:rsid w:val="00C75FA8"/>
    <w:rsid w:val="00C811DD"/>
    <w:rsid w:val="00C86920"/>
    <w:rsid w:val="00C9104A"/>
    <w:rsid w:val="00C91840"/>
    <w:rsid w:val="00CA168A"/>
    <w:rsid w:val="00CA3BC5"/>
    <w:rsid w:val="00CA48EE"/>
    <w:rsid w:val="00CB4DC9"/>
    <w:rsid w:val="00CD5509"/>
    <w:rsid w:val="00CE42FF"/>
    <w:rsid w:val="00CE6005"/>
    <w:rsid w:val="00CE7F5E"/>
    <w:rsid w:val="00D0279B"/>
    <w:rsid w:val="00D03D44"/>
    <w:rsid w:val="00D10134"/>
    <w:rsid w:val="00D1314E"/>
    <w:rsid w:val="00D277EA"/>
    <w:rsid w:val="00D305A2"/>
    <w:rsid w:val="00D32F0D"/>
    <w:rsid w:val="00D51D99"/>
    <w:rsid w:val="00D64A7F"/>
    <w:rsid w:val="00D66B65"/>
    <w:rsid w:val="00D76380"/>
    <w:rsid w:val="00D77214"/>
    <w:rsid w:val="00D77726"/>
    <w:rsid w:val="00D807C5"/>
    <w:rsid w:val="00D85F4F"/>
    <w:rsid w:val="00D91BC5"/>
    <w:rsid w:val="00D92E7E"/>
    <w:rsid w:val="00D9371E"/>
    <w:rsid w:val="00D9388F"/>
    <w:rsid w:val="00DA293B"/>
    <w:rsid w:val="00DB12EA"/>
    <w:rsid w:val="00DC4BCF"/>
    <w:rsid w:val="00DC55EB"/>
    <w:rsid w:val="00DD56F4"/>
    <w:rsid w:val="00DD7C0D"/>
    <w:rsid w:val="00DE43C7"/>
    <w:rsid w:val="00DF33BF"/>
    <w:rsid w:val="00E00A3E"/>
    <w:rsid w:val="00E013FF"/>
    <w:rsid w:val="00E0216D"/>
    <w:rsid w:val="00E06189"/>
    <w:rsid w:val="00E1475B"/>
    <w:rsid w:val="00E15EA2"/>
    <w:rsid w:val="00E17588"/>
    <w:rsid w:val="00E23FB2"/>
    <w:rsid w:val="00E2532B"/>
    <w:rsid w:val="00E44B8D"/>
    <w:rsid w:val="00E4632B"/>
    <w:rsid w:val="00E5236F"/>
    <w:rsid w:val="00E658CB"/>
    <w:rsid w:val="00E6748C"/>
    <w:rsid w:val="00E70D6D"/>
    <w:rsid w:val="00E7561E"/>
    <w:rsid w:val="00E77F42"/>
    <w:rsid w:val="00E82474"/>
    <w:rsid w:val="00EA6BC1"/>
    <w:rsid w:val="00EB59A3"/>
    <w:rsid w:val="00EB5F18"/>
    <w:rsid w:val="00EB5F69"/>
    <w:rsid w:val="00EB7D34"/>
    <w:rsid w:val="00EC5E05"/>
    <w:rsid w:val="00EF7D0D"/>
    <w:rsid w:val="00F042B5"/>
    <w:rsid w:val="00F10036"/>
    <w:rsid w:val="00F15AF0"/>
    <w:rsid w:val="00F2027E"/>
    <w:rsid w:val="00F23C62"/>
    <w:rsid w:val="00F32B04"/>
    <w:rsid w:val="00F36AF2"/>
    <w:rsid w:val="00F53DB5"/>
    <w:rsid w:val="00F54F66"/>
    <w:rsid w:val="00F55C0D"/>
    <w:rsid w:val="00F61C4F"/>
    <w:rsid w:val="00F67D27"/>
    <w:rsid w:val="00F719FA"/>
    <w:rsid w:val="00F73C5F"/>
    <w:rsid w:val="00F86F64"/>
    <w:rsid w:val="00F91D69"/>
    <w:rsid w:val="00F94C98"/>
    <w:rsid w:val="00F97FAC"/>
    <w:rsid w:val="00FA4745"/>
    <w:rsid w:val="00FA4F08"/>
    <w:rsid w:val="00FA7453"/>
    <w:rsid w:val="00FC2D35"/>
    <w:rsid w:val="00FC7A5E"/>
    <w:rsid w:val="00FD03A0"/>
    <w:rsid w:val="00FE1A71"/>
    <w:rsid w:val="00FE7D19"/>
    <w:rsid w:val="00FF0574"/>
    <w:rsid w:val="00FF1A4F"/>
    <w:rsid w:val="00FF2DEA"/>
    <w:rsid w:val="122BF429"/>
    <w:rsid w:val="6A4A94BE"/>
    <w:rsid w:val="FEA60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qFormat/>
    <w:uiPriority w:val="0"/>
    <w:pPr>
      <w:spacing w:after="0" w:line="264" w:lineRule="auto"/>
      <w:outlineLvl w:val="0"/>
    </w:pPr>
    <w:rPr>
      <w:b/>
      <w:bCs/>
      <w:color w:val="007FC2"/>
      <w:spacing w:val="20"/>
      <w:sz w:val="64"/>
      <w:szCs w:val="64"/>
    </w:rPr>
  </w:style>
  <w:style w:type="paragraph" w:styleId="3">
    <w:name w:val="heading 2"/>
    <w:basedOn w:val="4"/>
    <w:next w:val="1"/>
    <w:qFormat/>
    <w:uiPriority w:val="0"/>
    <w:pPr>
      <w:spacing w:before="0" w:after="240" w:line="264" w:lineRule="auto"/>
      <w:outlineLvl w:val="1"/>
    </w:pPr>
    <w:rPr>
      <w:b/>
      <w:color w:val="4C5558"/>
      <w:sz w:val="44"/>
      <w:szCs w:val="44"/>
    </w:rPr>
  </w:style>
  <w:style w:type="paragraph" w:styleId="5">
    <w:name w:val="heading 3"/>
    <w:basedOn w:val="1"/>
    <w:next w:val="1"/>
    <w:uiPriority w:val="0"/>
    <w:pPr>
      <w:spacing w:after="0"/>
      <w:outlineLvl w:val="2"/>
    </w:pPr>
    <w:rPr>
      <w:b/>
      <w:color w:val="007FC2"/>
    </w:rPr>
  </w:style>
  <w:style w:type="paragraph" w:styleId="6">
    <w:name w:val="heading 4"/>
    <w:basedOn w:val="1"/>
    <w:next w:val="1"/>
    <w:uiPriority w:val="0"/>
    <w:pPr>
      <w:spacing w:after="0"/>
      <w:outlineLvl w:val="3"/>
    </w:pPr>
    <w:rPr>
      <w:b/>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4">
    <w:name w:val="Introduction"/>
    <w:basedOn w:val="1"/>
    <w:qFormat/>
    <w:uiPriority w:val="0"/>
    <w:pPr>
      <w:spacing w:before="480" w:after="480"/>
    </w:pPr>
    <w:rPr>
      <w:color w:val="007FC2"/>
      <w:sz w:val="26"/>
      <w:szCs w:val="26"/>
    </w:rPr>
  </w:style>
  <w:style w:type="paragraph" w:styleId="7">
    <w:name w:val="annotation text"/>
    <w:basedOn w:val="1"/>
    <w:link w:val="41"/>
    <w:semiHidden/>
    <w:unhideWhenUsed/>
    <w:qFormat/>
    <w:uiPriority w:val="99"/>
    <w:pPr>
      <w:spacing w:line="240" w:lineRule="auto"/>
    </w:pPr>
    <w:rPr>
      <w:sz w:val="20"/>
      <w:szCs w:val="20"/>
    </w:rPr>
  </w:style>
  <w:style w:type="paragraph" w:styleId="8">
    <w:name w:val="Body Text"/>
    <w:basedOn w:val="1"/>
    <w:link w:val="38"/>
    <w:semiHidden/>
    <w:unhideWhenUsed/>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qFormat/>
    <w:uiPriority w:val="0"/>
    <w:rPr>
      <w:rFonts w:ascii="Lucida Grande" w:hAnsi="Lucida Grande" w:cs="Lucida Grande"/>
      <w:sz w:val="18"/>
      <w:szCs w:val="18"/>
    </w:rPr>
  </w:style>
  <w:style w:type="paragraph" w:styleId="10">
    <w:name w:val="footer"/>
    <w:basedOn w:val="1"/>
    <w:qFormat/>
    <w:uiPriority w:val="0"/>
    <w:pPr>
      <w:tabs>
        <w:tab w:val="center" w:pos="4320"/>
        <w:tab w:val="right" w:pos="8640"/>
      </w:tabs>
    </w:pPr>
  </w:style>
  <w:style w:type="paragraph" w:styleId="11">
    <w:name w:val="header"/>
    <w:basedOn w:val="1"/>
    <w:uiPriority w:val="0"/>
    <w:pPr>
      <w:tabs>
        <w:tab w:val="center" w:pos="4320"/>
        <w:tab w:val="right" w:pos="8640"/>
      </w:tabs>
    </w:pPr>
  </w:style>
  <w:style w:type="paragraph" w:styleId="12">
    <w:name w:val="Normal (Web)"/>
    <w:basedOn w:val="1"/>
    <w:unhideWhenUsed/>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uiPriority w:val="99"/>
    <w:rPr>
      <w:color w:val="954F72" w:themeColor="followedHyperlink"/>
      <w:u w:val="single"/>
      <w14:textFill>
        <w14:solidFill>
          <w14:schemeClr w14:val="folHlink"/>
        </w14:solidFill>
      </w14:textFill>
    </w:rPr>
  </w:style>
  <w:style w:type="character" w:styleId="20">
    <w:name w:val="Emphasis"/>
    <w:qFormat/>
    <w:uiPriority w:val="0"/>
    <w:rPr>
      <w:i/>
      <w:color w:val="007FC2"/>
    </w:rPr>
  </w:style>
  <w:style w:type="character" w:styleId="21">
    <w:name w:val="Hyperlink"/>
    <w:basedOn w:val="17"/>
    <w:unhideWhenUsed/>
    <w:qFormat/>
    <w:uiPriority w:val="99"/>
    <w:rPr>
      <w:color w:val="0563C1" w:themeColor="hyperlink"/>
      <w:u w:val="single"/>
      <w14:textFill>
        <w14:solidFill>
          <w14:schemeClr w14:val="hlink"/>
        </w14:solidFill>
      </w14:textFill>
    </w:rPr>
  </w:style>
  <w:style w:type="character" w:styleId="22">
    <w:name w:val="annotation reference"/>
    <w:basedOn w:val="17"/>
    <w:semiHidden/>
    <w:unhideWhenUsed/>
    <w:uiPriority w:val="99"/>
    <w:rPr>
      <w:sz w:val="16"/>
      <w:szCs w:val="16"/>
    </w:rPr>
  </w:style>
  <w:style w:type="character" w:customStyle="1" w:styleId="23">
    <w:name w:val="Header Char"/>
    <w:qFormat/>
    <w:uiPriority w:val="0"/>
    <w:rPr>
      <w:lang w:val="en-GB"/>
    </w:rPr>
  </w:style>
  <w:style w:type="character" w:customStyle="1" w:styleId="24">
    <w:name w:val="Footer Char"/>
    <w:qFormat/>
    <w:uiPriority w:val="0"/>
    <w:rPr>
      <w:lang w:val="en-GB"/>
    </w:rPr>
  </w:style>
  <w:style w:type="character" w:customStyle="1" w:styleId="25">
    <w:name w:val="Balloon Text Char"/>
    <w:qFormat/>
    <w:uiPriority w:val="0"/>
    <w:rPr>
      <w:rFonts w:ascii="Lucida Grande" w:hAnsi="Lucida Grande" w:cs="Lucida Grande"/>
      <w:sz w:val="18"/>
      <w:szCs w:val="18"/>
      <w:lang w:val="en-GB"/>
    </w:rPr>
  </w:style>
  <w:style w:type="paragraph" w:styleId="26">
    <w:name w:val="No Spacing"/>
    <w:qFormat/>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qFormat/>
    <w:uiPriority w:val="0"/>
    <w:rPr>
      <w:rFonts w:ascii="Arial" w:hAnsi="Arial"/>
      <w:b/>
      <w:bCs/>
      <w:color w:val="007FC2"/>
      <w:spacing w:val="20"/>
      <w:sz w:val="64"/>
      <w:szCs w:val="64"/>
      <w:lang w:val="en-GB"/>
    </w:rPr>
  </w:style>
  <w:style w:type="character" w:customStyle="1" w:styleId="28">
    <w:name w:val="Heading 2 Char"/>
    <w:qFormat/>
    <w:uiPriority w:val="0"/>
    <w:rPr>
      <w:rFonts w:ascii="Arial" w:hAnsi="Arial"/>
      <w:b/>
      <w:color w:val="4C5558"/>
      <w:sz w:val="44"/>
      <w:szCs w:val="44"/>
      <w:lang w:val="en-GB"/>
    </w:rPr>
  </w:style>
  <w:style w:type="character" w:customStyle="1" w:styleId="29">
    <w:name w:val="Heading 3 Char"/>
    <w:qFormat/>
    <w:uiPriority w:val="0"/>
    <w:rPr>
      <w:rFonts w:ascii="Arial" w:hAnsi="Arial"/>
      <w:b/>
      <w:color w:val="007FC2"/>
      <w:sz w:val="22"/>
      <w:szCs w:val="22"/>
      <w:lang w:val="en-GB"/>
    </w:rPr>
  </w:style>
  <w:style w:type="character" w:customStyle="1" w:styleId="30">
    <w:name w:val="Subtle Emphasis"/>
    <w:qFormat/>
    <w:uiPriority w:val="0"/>
    <w:rPr>
      <w:i/>
    </w:rPr>
  </w:style>
  <w:style w:type="character" w:customStyle="1" w:styleId="31">
    <w:name w:val="Heading 4 Char"/>
    <w:uiPriority w:val="0"/>
    <w:rPr>
      <w:rFonts w:ascii="Arial" w:hAnsi="Arial"/>
      <w:b/>
      <w:color w:val="4C5558"/>
      <w:sz w:val="26"/>
      <w:szCs w:val="26"/>
      <w:lang w:val="en-GB"/>
    </w:rPr>
  </w:style>
  <w:style w:type="character" w:customStyle="1" w:styleId="32">
    <w:name w:val="Title Char"/>
    <w:uiPriority w:val="0"/>
    <w:rPr>
      <w:rFonts w:ascii="Arial" w:hAnsi="Arial"/>
      <w:b/>
      <w:bCs/>
      <w:color w:val="007FC2"/>
      <w:spacing w:val="20"/>
      <w:sz w:val="96"/>
      <w:szCs w:val="96"/>
      <w:lang w:val="en-GB"/>
    </w:rPr>
  </w:style>
  <w:style w:type="paragraph" w:customStyle="1" w:styleId="33">
    <w:name w:val="Title description"/>
    <w:basedOn w:val="3"/>
    <w:qFormat/>
    <w:uiPriority w:val="0"/>
    <w:pPr>
      <w:spacing w:before="240"/>
    </w:pPr>
    <w:rPr>
      <w:b w:val="0"/>
      <w:color w:val="7F97AB"/>
    </w:rPr>
  </w:style>
  <w:style w:type="paragraph" w:customStyle="1" w:styleId="34">
    <w:name w:val="Defaul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qFormat/>
    <w:uiPriority w:val="0"/>
    <w:pPr>
      <w:spacing w:line="241" w:lineRule="atLeast"/>
    </w:pPr>
    <w:rPr>
      <w:rFonts w:cs="Times New Roman"/>
      <w:color w:val="auto"/>
    </w:rPr>
  </w:style>
  <w:style w:type="character" w:customStyle="1" w:styleId="36">
    <w:name w:val="A0"/>
    <w:uiPriority w:val="0"/>
    <w:rPr>
      <w:rFonts w:cs="Proxima Nova Lt"/>
      <w:color w:val="0085CB"/>
      <w:sz w:val="14"/>
      <w:szCs w:val="14"/>
    </w:rPr>
  </w:style>
  <w:style w:type="paragraph" w:styleId="37">
    <w:name w:val="List Paragraph"/>
    <w:basedOn w:val="1"/>
    <w:qFormat/>
    <w:uiPriority w:val="34"/>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qFormat/>
    <w:uiPriority w:val="99"/>
    <w:rPr>
      <w:rFonts w:ascii="Times New Roman" w:hAnsi="Times New Roman" w:eastAsia="Times New Roman"/>
      <w:sz w:val="24"/>
      <w:szCs w:val="24"/>
      <w:lang w:val="en-US"/>
    </w:rPr>
  </w:style>
  <w:style w:type="character" w:styleId="39">
    <w:name w:val="Placeholder Text"/>
    <w:basedOn w:val="17"/>
    <w:semiHidden/>
    <w:uiPriority w:val="99"/>
    <w:rPr>
      <w:color w:val="808080"/>
    </w:rPr>
  </w:style>
  <w:style w:type="character" w:customStyle="1" w:styleId="40">
    <w:name w:val="Unresolved Mention"/>
    <w:basedOn w:val="17"/>
    <w:semiHidden/>
    <w:unhideWhenUsed/>
    <w:qFormat/>
    <w:uiPriority w:val="99"/>
    <w:rPr>
      <w:color w:val="808080"/>
      <w:shd w:val="clear" w:color="auto" w:fill="E6E6E6"/>
    </w:rPr>
  </w:style>
  <w:style w:type="character" w:customStyle="1" w:styleId="41">
    <w:name w:val="Comment Text Char"/>
    <w:basedOn w:val="17"/>
    <w:link w:val="7"/>
    <w:semiHidden/>
    <w:uiPriority w:val="99"/>
    <w:rPr>
      <w:rFonts w:ascii="Arial" w:hAnsi="Arial"/>
      <w:color w:val="4C5558"/>
    </w:rPr>
  </w:style>
  <w:style w:type="character" w:customStyle="1" w:styleId="42">
    <w:name w:val="Comment Subject Char"/>
    <w:basedOn w:val="41"/>
    <w:link w:val="14"/>
    <w:semiHidden/>
    <w:uiPriority w:val="99"/>
    <w:rPr>
      <w:rFonts w:ascii="Arial" w:hAnsi="Arial"/>
      <w:b/>
      <w:bCs/>
      <w:color w:val="4C5558"/>
    </w:rPr>
  </w:style>
  <w:style w:type="character" w:customStyle="1" w:styleId="43">
    <w:name w:val="ui-provider"/>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cuiyujing/Library/Containers/com.kingsoft.wpsoffice.mac/Data/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94FDE"/>
    <w:rsid w:val="000A64D8"/>
    <w:rsid w:val="000C2A0A"/>
    <w:rsid w:val="000E6798"/>
    <w:rsid w:val="00131223"/>
    <w:rsid w:val="001338F6"/>
    <w:rsid w:val="001D1B22"/>
    <w:rsid w:val="00202274"/>
    <w:rsid w:val="002E1701"/>
    <w:rsid w:val="002E3444"/>
    <w:rsid w:val="002F7CE6"/>
    <w:rsid w:val="00344B8B"/>
    <w:rsid w:val="00351904"/>
    <w:rsid w:val="003C3DF3"/>
    <w:rsid w:val="003F0E64"/>
    <w:rsid w:val="004032A5"/>
    <w:rsid w:val="00476C6D"/>
    <w:rsid w:val="00483F92"/>
    <w:rsid w:val="005E4943"/>
    <w:rsid w:val="00630E21"/>
    <w:rsid w:val="00691EE6"/>
    <w:rsid w:val="006F1B06"/>
    <w:rsid w:val="007067DF"/>
    <w:rsid w:val="00731E53"/>
    <w:rsid w:val="00764502"/>
    <w:rsid w:val="00831BF3"/>
    <w:rsid w:val="00901765"/>
    <w:rsid w:val="009A0C16"/>
    <w:rsid w:val="009B68A8"/>
    <w:rsid w:val="00AA076D"/>
    <w:rsid w:val="00B03DF0"/>
    <w:rsid w:val="00B1212E"/>
    <w:rsid w:val="00B47E7C"/>
    <w:rsid w:val="00CA601C"/>
    <w:rsid w:val="00D412B4"/>
    <w:rsid w:val="00D66B65"/>
    <w:rsid w:val="00DA02B0"/>
    <w:rsid w:val="00E848EE"/>
    <w:rsid w:val="00FA2AEB"/>
    <w:rsid w:val="00FC2D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638546696F46B6B7B6309B6A1B91E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5</Pages>
  <Words>1088</Words>
  <Characters>6779</Characters>
  <Lines>56</Lines>
  <Paragraphs>15</Paragraphs>
  <TotalTime>9</TotalTime>
  <ScaleCrop>false</ScaleCrop>
  <LinksUpToDate>false</LinksUpToDate>
  <CharactersWithSpaces>7852</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2025-04-03T17:38:00Z</dcterms:created>
  <dc:creator>Sovannaroth Diep</dc:creator>
  <cp:lastModifiedBy>崔裕敬</cp:lastModifiedBy>
  <dcterms:modified xsi:type="dcterms:W3CDTF">2025-05-15T18:35:42Z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GrammarlyDocumentId">
    <vt:lpwstr>237dc00d817f30412b667bb5cf274dc0cf0e202657e72916c8fdeebdb360fa12</vt:lpwstr>
  </property>
  <property fmtid="{D5CDD505-2E9C-101B-9397-08002B2CF9AE}" pid="8" name="MediaServiceImageTags">
    <vt:lpwstr/>
  </property>
  <property fmtid="{D5CDD505-2E9C-101B-9397-08002B2CF9AE}" pid="9" name="KSOProductBuildVer">
    <vt:lpwstr>2052-6.5.1.8687</vt:lpwstr>
  </property>
  <property fmtid="{D5CDD505-2E9C-101B-9397-08002B2CF9AE}" pid="10" name="ICV">
    <vt:lpwstr>98037A0F2EE716047EC32568375745FB_42</vt:lpwstr>
  </property>
</Properties>
</file>